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5E17EB" w14:paraId="0312195A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DD39502" w14:textId="77777777" w:rsidR="005E17EB" w:rsidRPr="006B3BEB" w:rsidRDefault="005E1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69086B87" w14:textId="77777777" w:rsidR="005E17EB" w:rsidRDefault="005E1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E17EB" w14:paraId="78624B66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863361C" w14:textId="77777777" w:rsidR="005E17EB" w:rsidRPr="006B3BEB" w:rsidRDefault="005E1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411FB4A7" w14:textId="77777777" w:rsidR="005E17EB" w:rsidRDefault="005E1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E17EB" w14:paraId="552ED0A6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DF374FF" w14:textId="77777777" w:rsidR="005E17EB" w:rsidRPr="006B3BEB" w:rsidRDefault="005E1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2FDC5EE3" w14:textId="77777777" w:rsidR="005E17EB" w:rsidRDefault="005E1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0F4DF" w14:textId="77777777" w:rsidR="005E17EB" w:rsidRDefault="005E17E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6525B55" w14:textId="77777777" w:rsidR="00472FCD" w:rsidRPr="002D7B1C" w:rsidRDefault="00472FCD" w:rsidP="00472FC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64F2F967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0861">
        <w:rPr>
          <w:rFonts w:ascii="Times New Roman" w:hAnsi="Times New Roman" w:cs="Times New Roman"/>
          <w:b/>
          <w:sz w:val="40"/>
          <w:szCs w:val="40"/>
        </w:rPr>
        <w:t>2</w:t>
      </w:r>
      <w:r w:rsidR="00F30A0C">
        <w:rPr>
          <w:rFonts w:ascii="Times New Roman" w:hAnsi="Times New Roman" w:cs="Times New Roman"/>
          <w:b/>
          <w:sz w:val="40"/>
          <w:szCs w:val="40"/>
        </w:rPr>
        <w:t>5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B8698D">
        <w:rPr>
          <w:rFonts w:ascii="Times New Roman" w:hAnsi="Times New Roman" w:cs="Times New Roman"/>
          <w:b/>
          <w:sz w:val="40"/>
          <w:szCs w:val="40"/>
        </w:rPr>
        <w:t>Th</w:t>
      </w:r>
      <w:r w:rsidR="00C31726">
        <w:rPr>
          <w:rFonts w:ascii="Times New Roman" w:hAnsi="Times New Roman" w:cs="Times New Roman"/>
          <w:b/>
          <w:sz w:val="40"/>
          <w:szCs w:val="40"/>
        </w:rPr>
        <w:t xml:space="preserve">e </w:t>
      </w:r>
      <w:r w:rsidR="00F30A0C">
        <w:rPr>
          <w:rFonts w:ascii="Times New Roman" w:hAnsi="Times New Roman" w:cs="Times New Roman"/>
          <w:b/>
          <w:sz w:val="40"/>
          <w:szCs w:val="40"/>
        </w:rPr>
        <w:t>Philosophy of Sartre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134E7D" w14:textId="77777777" w:rsidR="006B34A5" w:rsidRDefault="006B34A5" w:rsidP="006B34A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44A845BD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6700C4" w14:textId="18A0F25C" w:rsidR="00A20AC2" w:rsidRDefault="00A20AC2" w:rsidP="00A20A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953944" w14:textId="1869A0CD" w:rsidR="00A20AC2" w:rsidRDefault="00A20AC2" w:rsidP="00A20A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C2CC47" w14:textId="718BBF16" w:rsidR="00A20AC2" w:rsidRDefault="00A20AC2" w:rsidP="00A20A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2D89DC0C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F817E3" w14:textId="77777777" w:rsidR="00401C76" w:rsidRDefault="00401C76" w:rsidP="00401C76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03ACD8D1" w14:textId="4B74FFFB" w:rsidR="00D713DB" w:rsidRDefault="00D713DB" w:rsidP="00D713DB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70E3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3</w:t>
      </w:r>
    </w:p>
    <w:p w14:paraId="16A76F31" w14:textId="77777777" w:rsidR="00D713DB" w:rsidRPr="006C44DB" w:rsidRDefault="00D713DB" w:rsidP="00D713DB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D713DB" w:rsidRPr="006C44DB" w14:paraId="7860132B" w14:textId="77777777" w:rsidTr="002B4327">
        <w:tc>
          <w:tcPr>
            <w:tcW w:w="709" w:type="dxa"/>
          </w:tcPr>
          <w:p w14:paraId="306178F4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39"/>
            <w:bookmarkStart w:id="1" w:name="OLE_LINK40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2" w:name="OLE_LINK117"/>
            <w:bookmarkStart w:id="3" w:name="OLE_LINK118"/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bookmarkEnd w:id="2"/>
            <w:bookmarkEnd w:id="3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2669ED6D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8C63EB2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Sartre shares with Kierkegaard the idea that:</w:t>
            </w:r>
          </w:p>
        </w:tc>
      </w:tr>
      <w:tr w:rsidR="00D713DB" w:rsidRPr="006C44DB" w14:paraId="4703970C" w14:textId="77777777" w:rsidTr="002B4327">
        <w:tc>
          <w:tcPr>
            <w:tcW w:w="709" w:type="dxa"/>
          </w:tcPr>
          <w:p w14:paraId="18CC5707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336B80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B0040A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097B4E6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has devised a plan within which man’s purpose lies.</w:t>
            </w:r>
          </w:p>
        </w:tc>
      </w:tr>
      <w:tr w:rsidR="00D713DB" w:rsidRPr="006C44DB" w14:paraId="3ADF3667" w14:textId="77777777" w:rsidTr="002B4327">
        <w:tc>
          <w:tcPr>
            <w:tcW w:w="709" w:type="dxa"/>
          </w:tcPr>
          <w:p w14:paraId="6FC689BD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9F0475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7ACC74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30250B5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 must put his faith in God’s purpose for man.</w:t>
            </w:r>
          </w:p>
        </w:tc>
      </w:tr>
      <w:tr w:rsidR="00D713DB" w:rsidRPr="006C44DB" w14:paraId="6BB77803" w14:textId="77777777" w:rsidTr="002B4327">
        <w:tc>
          <w:tcPr>
            <w:tcW w:w="709" w:type="dxa"/>
          </w:tcPr>
          <w:p w14:paraId="2036D0A2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EE87B4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D8EEB6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B4AB2BB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 must create God by his own choice in order to know the meaning and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urpose of life.</w:t>
            </w:r>
          </w:p>
        </w:tc>
      </w:tr>
      <w:bookmarkEnd w:id="0"/>
      <w:bookmarkEnd w:id="1"/>
    </w:tbl>
    <w:p w14:paraId="78840140" w14:textId="77777777" w:rsidR="00D713DB" w:rsidRPr="006C44DB" w:rsidRDefault="00D713DB" w:rsidP="00D713DB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D713DB" w:rsidRPr="006C44DB" w14:paraId="34F19273" w14:textId="77777777" w:rsidTr="002B4327">
        <w:tc>
          <w:tcPr>
            <w:tcW w:w="709" w:type="dxa"/>
          </w:tcPr>
          <w:p w14:paraId="7B30DF52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1CF43C5C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0BC5ABB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Sartre shares with Kierkegaard the idea that:</w:t>
            </w:r>
          </w:p>
        </w:tc>
      </w:tr>
      <w:tr w:rsidR="00D713DB" w:rsidRPr="006C44DB" w14:paraId="2E39AB78" w14:textId="77777777" w:rsidTr="002B4327">
        <w:tc>
          <w:tcPr>
            <w:tcW w:w="709" w:type="dxa"/>
          </w:tcPr>
          <w:p w14:paraId="328C0970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52E85A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8964B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29A8DAA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in life is based upon no one’s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free choices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nd commitments.</w:t>
            </w:r>
          </w:p>
        </w:tc>
      </w:tr>
      <w:tr w:rsidR="00D713DB" w:rsidRPr="006C44DB" w14:paraId="3CA5B333" w14:textId="77777777" w:rsidTr="002B4327">
        <w:tc>
          <w:tcPr>
            <w:tcW w:w="709" w:type="dxa"/>
          </w:tcPr>
          <w:p w14:paraId="7573E60B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4D30D3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57002A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AAE52A7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 must entrust ourselves to take a “leap of faith” to a higher power.</w:t>
            </w:r>
          </w:p>
        </w:tc>
      </w:tr>
      <w:tr w:rsidR="00D713DB" w:rsidRPr="006C44DB" w14:paraId="60A49880" w14:textId="77777777" w:rsidTr="002B4327">
        <w:tc>
          <w:tcPr>
            <w:tcW w:w="709" w:type="dxa"/>
          </w:tcPr>
          <w:p w14:paraId="3BD87FE6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AF6242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5977AA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D5067A3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uman beings are condemned to be free.</w:t>
            </w:r>
          </w:p>
        </w:tc>
      </w:tr>
    </w:tbl>
    <w:p w14:paraId="257B60DC" w14:textId="17990062" w:rsidR="002068DC" w:rsidRDefault="002068DC" w:rsidP="00D713DB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3B0707D" w14:textId="77777777" w:rsidR="002068DC" w:rsidRDefault="002068DC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DF10EB" w14:textId="77777777" w:rsidR="00D713DB" w:rsidRPr="006C44DB" w:rsidRDefault="00D713DB" w:rsidP="00D713DB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D713DB" w:rsidRPr="006C44DB" w14:paraId="6BE3F4DE" w14:textId="77777777" w:rsidTr="002B4327">
        <w:tc>
          <w:tcPr>
            <w:tcW w:w="709" w:type="dxa"/>
          </w:tcPr>
          <w:p w14:paraId="093FA327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6962D0BA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EEE6D4E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Sartre, to live in “bad faith” is to:</w:t>
            </w:r>
          </w:p>
        </w:tc>
      </w:tr>
      <w:tr w:rsidR="00D713DB" w:rsidRPr="006C44DB" w14:paraId="581E0D7C" w14:textId="77777777" w:rsidTr="002B4327">
        <w:tc>
          <w:tcPr>
            <w:tcW w:w="709" w:type="dxa"/>
          </w:tcPr>
          <w:p w14:paraId="2335D6F2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383C3C6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FA762B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3943766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hoose a conventional path in life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13DB" w:rsidRPr="006C44DB" w14:paraId="165C9180" w14:textId="77777777" w:rsidTr="002B4327">
        <w:tc>
          <w:tcPr>
            <w:tcW w:w="709" w:type="dxa"/>
          </w:tcPr>
          <w:p w14:paraId="13F82830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2A809F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951CAB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A799BD9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hoose a religious path in life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13DB" w:rsidRPr="006C44DB" w14:paraId="6FAF324E" w14:textId="77777777" w:rsidTr="002B4327">
        <w:tc>
          <w:tcPr>
            <w:tcW w:w="709" w:type="dxa"/>
          </w:tcPr>
          <w:p w14:paraId="7846A1C8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8B95E08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5933CC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B24D940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efuse the anguish that goes along with meaning that one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hooses in life.</w:t>
            </w:r>
          </w:p>
        </w:tc>
      </w:tr>
      <w:tr w:rsidR="00D713DB" w:rsidRPr="006C44DB" w14:paraId="51E41D25" w14:textId="77777777" w:rsidTr="002B4327">
        <w:tc>
          <w:tcPr>
            <w:tcW w:w="709" w:type="dxa"/>
          </w:tcPr>
          <w:p w14:paraId="2F29D42C" w14:textId="77777777" w:rsidR="00D713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BD5CF2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A39C42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0AE82FE" w14:textId="77777777" w:rsidR="00D713DB" w:rsidRPr="006C44DB" w:rsidRDefault="00D713DB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refuse to answer to God for the sins that one has committed.</w:t>
            </w:r>
          </w:p>
        </w:tc>
      </w:tr>
    </w:tbl>
    <w:p w14:paraId="74F28363" w14:textId="77777777" w:rsidR="00D713DB" w:rsidRPr="002D7B1C" w:rsidRDefault="00D713DB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713DB" w:rsidRPr="002D7B1C" w:rsidSect="00D05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1CCB" w14:textId="77777777" w:rsidR="00D051B2" w:rsidRDefault="00D051B2" w:rsidP="00B8239A">
      <w:r>
        <w:separator/>
      </w:r>
    </w:p>
  </w:endnote>
  <w:endnote w:type="continuationSeparator" w:id="0">
    <w:p w14:paraId="402C8175" w14:textId="77777777" w:rsidR="00D051B2" w:rsidRDefault="00D051B2" w:rsidP="00B8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4947792"/>
      <w:docPartObj>
        <w:docPartGallery w:val="Page Numbers (Bottom of Page)"/>
        <w:docPartUnique/>
      </w:docPartObj>
    </w:sdtPr>
    <w:sdtContent>
      <w:p w14:paraId="2D9C48DE" w14:textId="38CA0245" w:rsidR="00A57508" w:rsidRDefault="00A57508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AE1667" w14:textId="77777777" w:rsidR="00A57508" w:rsidRDefault="00A57508" w:rsidP="00A57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82783937"/>
      <w:docPartObj>
        <w:docPartGallery w:val="Page Numbers (Bottom of Page)"/>
        <w:docPartUnique/>
      </w:docPartObj>
    </w:sdtPr>
    <w:sdtContent>
      <w:p w14:paraId="501CDCF6" w14:textId="41F4D0B7" w:rsidR="00A57508" w:rsidRDefault="00A57508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03966E" w14:textId="46DEE9E5" w:rsidR="00A57508" w:rsidRDefault="00A57508" w:rsidP="00A57508">
    <w:pPr>
      <w:pStyle w:val="Footer"/>
      <w:ind w:right="360"/>
    </w:pPr>
    <w:r>
      <w:rPr>
        <w:noProof/>
      </w:rPr>
      <w:drawing>
        <wp:inline distT="0" distB="0" distL="0" distR="0" wp14:anchorId="70BFC0BE" wp14:editId="07522EF7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0AB7" w14:textId="77777777" w:rsidR="00A57508" w:rsidRDefault="00A5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9E49" w14:textId="77777777" w:rsidR="00D051B2" w:rsidRDefault="00D051B2" w:rsidP="00B8239A">
      <w:r>
        <w:separator/>
      </w:r>
    </w:p>
  </w:footnote>
  <w:footnote w:type="continuationSeparator" w:id="0">
    <w:p w14:paraId="511E6B7B" w14:textId="77777777" w:rsidR="00D051B2" w:rsidRDefault="00D051B2" w:rsidP="00B8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C2E2" w14:textId="77777777" w:rsidR="00A57508" w:rsidRDefault="00A57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7DA2" w14:textId="77777777" w:rsidR="005E17EB" w:rsidRPr="005E17EB" w:rsidRDefault="005E17EB" w:rsidP="005E17EB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2EC52505" w14:textId="77777777" w:rsidR="00B8239A" w:rsidRDefault="00B82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EFE9" w14:textId="77777777" w:rsidR="00A57508" w:rsidRDefault="00A57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62C9C"/>
    <w:rsid w:val="000A0228"/>
    <w:rsid w:val="001A70E3"/>
    <w:rsid w:val="001F2710"/>
    <w:rsid w:val="002068DC"/>
    <w:rsid w:val="00264262"/>
    <w:rsid w:val="002C6004"/>
    <w:rsid w:val="002D7B1C"/>
    <w:rsid w:val="002E4B30"/>
    <w:rsid w:val="002F7666"/>
    <w:rsid w:val="00366B92"/>
    <w:rsid w:val="00401C76"/>
    <w:rsid w:val="0040226A"/>
    <w:rsid w:val="0042789F"/>
    <w:rsid w:val="00430CA5"/>
    <w:rsid w:val="00472FCD"/>
    <w:rsid w:val="004B30F9"/>
    <w:rsid w:val="004C1521"/>
    <w:rsid w:val="004C6562"/>
    <w:rsid w:val="00552D37"/>
    <w:rsid w:val="0058519A"/>
    <w:rsid w:val="005E17EB"/>
    <w:rsid w:val="005F134A"/>
    <w:rsid w:val="005F3AC9"/>
    <w:rsid w:val="00633FFB"/>
    <w:rsid w:val="006B34A5"/>
    <w:rsid w:val="006E0EEB"/>
    <w:rsid w:val="006F15B9"/>
    <w:rsid w:val="00740968"/>
    <w:rsid w:val="007A0861"/>
    <w:rsid w:val="007B428D"/>
    <w:rsid w:val="007B7A10"/>
    <w:rsid w:val="008274ED"/>
    <w:rsid w:val="00833E98"/>
    <w:rsid w:val="00866BD0"/>
    <w:rsid w:val="00896999"/>
    <w:rsid w:val="00984001"/>
    <w:rsid w:val="00A03CC2"/>
    <w:rsid w:val="00A20AC2"/>
    <w:rsid w:val="00A57508"/>
    <w:rsid w:val="00A708B7"/>
    <w:rsid w:val="00A805DE"/>
    <w:rsid w:val="00A964B8"/>
    <w:rsid w:val="00AF3AC4"/>
    <w:rsid w:val="00B27069"/>
    <w:rsid w:val="00B8239A"/>
    <w:rsid w:val="00B8698D"/>
    <w:rsid w:val="00C31726"/>
    <w:rsid w:val="00D051B2"/>
    <w:rsid w:val="00D57AA5"/>
    <w:rsid w:val="00D713DB"/>
    <w:rsid w:val="00DC00EA"/>
    <w:rsid w:val="00DE38DB"/>
    <w:rsid w:val="00DF2AB1"/>
    <w:rsid w:val="00E13EF0"/>
    <w:rsid w:val="00E3358F"/>
    <w:rsid w:val="00E6596A"/>
    <w:rsid w:val="00F30A0C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39A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B8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39A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A5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32</cp:revision>
  <dcterms:created xsi:type="dcterms:W3CDTF">2020-04-04T08:16:00Z</dcterms:created>
  <dcterms:modified xsi:type="dcterms:W3CDTF">2023-12-25T02:12:00Z</dcterms:modified>
</cp:coreProperties>
</file>